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5D88" w14:textId="59507BF5" w:rsidR="00527ED7" w:rsidRPr="00527ED7" w:rsidRDefault="00151F88">
      <w:pPr>
        <w:rPr>
          <w:rStyle w:val="a3"/>
          <w:rFonts w:ascii="Arial" w:hAnsi="Arial" w:cs="Arial"/>
          <w:color w:val="auto"/>
          <w:sz w:val="35"/>
          <w:szCs w:val="35"/>
        </w:rPr>
      </w:pPr>
      <w:r>
        <w:fldChar w:fldCharType="begin"/>
      </w:r>
      <w:r>
        <w:instrText xml:space="preserve"> HYPERLINK "http://cdtrnd.ru/wp-content/uploads/2018/04/ЭЛЕКТРОННЫЕ-ОБРАЗОВАТЕЛЬНЫЕ-РЕСУРСЫ.docx" </w:instrText>
      </w:r>
      <w:r>
        <w:fldChar w:fldCharType="separate"/>
      </w:r>
      <w:proofErr w:type="gramStart"/>
      <w:r w:rsidR="00527ED7" w:rsidRPr="00527ED7">
        <w:rPr>
          <w:rFonts w:ascii="Arial" w:hAnsi="Arial" w:cs="Arial"/>
          <w:sz w:val="35"/>
          <w:szCs w:val="35"/>
          <w:u w:val="single"/>
        </w:rPr>
        <w:t>Электронные  образовательные</w:t>
      </w:r>
      <w:proofErr w:type="gramEnd"/>
      <w:r w:rsidR="00527ED7" w:rsidRPr="00527ED7">
        <w:rPr>
          <w:rFonts w:ascii="Arial" w:hAnsi="Arial" w:cs="Arial"/>
          <w:sz w:val="35"/>
          <w:szCs w:val="35"/>
          <w:u w:val="single"/>
        </w:rPr>
        <w:t xml:space="preserve">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  <w:r>
        <w:rPr>
          <w:rFonts w:ascii="Arial" w:hAnsi="Arial" w:cs="Arial"/>
          <w:sz w:val="35"/>
          <w:szCs w:val="35"/>
          <w:u w:val="single"/>
        </w:rPr>
        <w:fldChar w:fldCharType="end"/>
      </w:r>
    </w:p>
    <w:p w14:paraId="5FFE0663" w14:textId="77777777" w:rsidR="00527ED7" w:rsidRPr="00F224FD" w:rsidRDefault="00527ED7" w:rsidP="00527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Официальный сайт Министерства образования и науки Российской Федерации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47FA6E" w14:textId="77777777" w:rsidR="00527ED7" w:rsidRPr="00F224FD" w:rsidRDefault="00527ED7" w:rsidP="00527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портал "Российское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5F081A" w14:textId="77777777" w:rsidR="00527ED7" w:rsidRPr="00F224FD" w:rsidRDefault="00527ED7" w:rsidP="00527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система "Единое окно доступа к образовательным ресурсам"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6CBDA" w14:textId="77777777" w:rsidR="00527ED7" w:rsidRPr="00F224FD" w:rsidRDefault="00527ED7" w:rsidP="00527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Единая коллекция цифровых образовательных ресурсов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872E28" w14:textId="77777777" w:rsidR="00527ED7" w:rsidRPr="00F224FD" w:rsidRDefault="00527ED7" w:rsidP="00527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7"/>
          <w:szCs w:val="27"/>
        </w:rPr>
        <w:t xml:space="preserve">Федеральный центр информационно-образовательных ресурсов </w:t>
      </w:r>
      <w:r w:rsidRPr="00F224FD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tgtFrame="_blank" w:history="1">
        <w:r w:rsidRPr="00F224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</w:t>
        </w:r>
      </w:hyperlink>
    </w:p>
    <w:p w14:paraId="790284B4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государственная детская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http://www.rgdb.ru</w:t>
        </w:r>
      </w:hyperlink>
    </w:p>
    <w:p w14:paraId="70A9D4D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РГДБ является научно-методическим и исследовательским центром в области педагогики, психологии и социологии детского чтения, библиографии детской литературы, организации </w:t>
      </w:r>
      <w:r w:rsidRPr="00F224F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детского населения. На сайте представлена коллекция интересных ссылок по тематическим рубрикам: «Литературные ресурсы», «Детские ресурсы», «Ресурсы для родителей», «Сайты писателей», «Интересные сайты», «Детские библиотеки», «Информация для библиотек». Возможен поиск в электронном каталоге.</w:t>
      </w:r>
    </w:p>
    <w:p w14:paraId="3E581CA5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образовательные ресурсы</w:t>
      </w:r>
    </w:p>
    <w:p w14:paraId="554FB13E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образовательные порталы</w:t>
      </w:r>
    </w:p>
    <w:p w14:paraId="6D4F866A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образование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1EE48A1E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создан в рамках Федеральной целевой программы: «Развитие единой образовательной информационной среды». Ориентирует в образовательном пространстве российской части Интернет. Содержит информационные, аналитические и статистические материалы обо всех ступенях и направлениях российского образования, государственные образовательные стандарты, информацию о конференциях, выставках, конкурсах, благотворительных фондах. Особую ценность представляет многоуровневый каталог образовательных Интернет-ресурсов.</w:t>
      </w:r>
    </w:p>
    <w:p w14:paraId="4093733F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14:paraId="73B90343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 посвящен всем ступеням среднего образования. Содержит материалы по педагогике, в т.ч. коррекционной педагогике и специальной психологии. Кроме обширного каталога ссылок на образовательные ресурсы, здесь есть тематические коллекции методических материалов по различным учебным дисциплинам (диктанты по русскому языку, естественнонаучные эксперименты и пр.) Портал содержит справочную информацию об организации системы образования в различных регионах России.</w:t>
      </w:r>
    </w:p>
    <w:p w14:paraId="1BBF1734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Естественно-научный образовательный портал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http://www.en.edu.ru</w:t>
        </w:r>
      </w:hyperlink>
    </w:p>
    <w:p w14:paraId="0CE9F51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материалы и ссылки на ресурсы Интернет по естественно-научным дисциплинам. Поиск материала возможен по предмету (физика, химия, биология, математика), типу материала (справочники, задачники, лабораторные практикумы, учебники и др.), уровню образования (общее, высшее), характеру аудитории: (преподаватели, учащиеся, студенты).</w:t>
      </w:r>
    </w:p>
    <w:p w14:paraId="066C4CF9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по дополнительному образованию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</w:p>
    <w:p w14:paraId="03D1A93A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сведения о федеральных учреждениях дополнительного образования, нормативные документы, сведения о федеральных и межведомственных программах. Есть коллекция научно-методических материалов по организации системы, педагогике и менеджменту дополнительного образования, коллекция работ детей в области художественного, научно-технического и других направлений творчества. Специальный раздел посвящен детскому оздоровительному отдыху. Портал содержит каталог ссылок на ресурсы Интернет.</w:t>
      </w:r>
    </w:p>
    <w:p w14:paraId="1D55D576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http://ege.edu.ru/PortalWeb/index.isp</w:t>
        </w:r>
      </w:hyperlink>
    </w:p>
    <w:p w14:paraId="00EADCF9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содержит демоверсии тестов, результаты прошедшего тестирования, нормативные документы, материалы совещаний и конференций, посвященных тестированию, коллекцию публикаций по данной теме из периодических изданий. Есть большой раздел «Вопросы и ответы».</w:t>
      </w:r>
    </w:p>
    <w:p w14:paraId="4D2BEC69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федеральных образовательных порталов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http://www.edu.ru/db/portal/sites/portal_page.htm</w:t>
        </w:r>
      </w:hyperlink>
    </w:p>
    <w:p w14:paraId="29195B94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список ресурсов, образующих единую инфраструктуру образовательной информационной среды в России.</w:t>
      </w:r>
    </w:p>
    <w:p w14:paraId="4CDAFD21" w14:textId="77777777" w:rsidR="00527ED7" w:rsidRPr="00F224FD" w:rsidRDefault="00151F88" w:rsidP="0052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C0EFEF">
          <v:rect id="_x0000_i1025" style="width:467.75pt;height:1.5pt" o:hralign="center" o:hrstd="t" o:hr="t" fillcolor="#a0a0a0" stroked="f"/>
        </w:pict>
      </w:r>
    </w:p>
    <w:p w14:paraId="082DB5F4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статей по образованию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http://www.libnet.ru/education/lib/</w:t>
        </w:r>
      </w:hyperlink>
    </w:p>
    <w:p w14:paraId="5CAA18BF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расположена на сайте «Централизованная библиотечная система «Киевская» (г. Москва). В библиотеке представлены рецензии и аннотации на учебно-методическую литературу; сценарии уроков и мероприятий, документы о правовом обеспечении образовательной деятельности.</w:t>
      </w:r>
    </w:p>
    <w:p w14:paraId="04843FB1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http://new.teacher.fio.ru</w:t>
        </w:r>
      </w:hyperlink>
    </w:p>
    <w:p w14:paraId="608C16C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на сервере Федерации Интернет Образования. Здесь можно познакомиться с методическими разработками уроков и внеклассных мероприятий. Сайт содержит коллекцию правовых документов, публикаций. Возможен поиск по сайту.</w:t>
      </w:r>
    </w:p>
    <w:p w14:paraId="7952DA4F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мир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14:paraId="7A8DF8D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образовательных ресурсов содержит ссылки на сайты, которые могут помочь учителям при подготовке к урокам по разным предметам.</w:t>
      </w:r>
    </w:p>
    <w:p w14:paraId="33913357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Хранилище методических материалов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http://method.altai.rcde.ru</w:t>
        </w:r>
      </w:hyperlink>
    </w:p>
    <w:p w14:paraId="646B7096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Алтайским Региональным Центром Дистанционного Образования. Содержит собрание электронных ресурсов, предназначенных для методической поддержки учителей-предметников. Можно познакомиться с различными материалами по курсам общеобразовательной школы.</w:t>
      </w:r>
    </w:p>
    <w:p w14:paraId="08CB1E7C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Интернет-репетитор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http://www.postupi.ru</w:t>
        </w:r>
      </w:hyperlink>
    </w:p>
    <w:p w14:paraId="735D356A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широкий спектр информации, необходимой современному школьнику, абитуриенту и их родителям: списки вузов с подробной информацией о них, электронные учебники по предметам школьной программы, тесты, дающие возможность проверить свои знания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71074" w14:textId="77777777" w:rsidR="00527ED7" w:rsidRPr="00F224FD" w:rsidRDefault="00151F88" w:rsidP="00527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AC19857">
          <v:rect id="_x0000_i1026" style="width:467.75pt;height:1.5pt" o:hralign="center" o:hrstd="t" o:hr="t" fillcolor="#a0a0a0" stroked="f"/>
        </w:pict>
      </w:r>
    </w:p>
    <w:p w14:paraId="2A9F102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3C669D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музей А.С. Пушкина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http://www.pushkin.ru</w:t>
        </w:r>
      </w:hyperlink>
    </w:p>
    <w:p w14:paraId="2F396DD4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музей Пушкина – крупнейшее в стране хранилище реликвий, книг и произведений искусства, связанных с жизнью великого русского поэта. Представленный на этом сайте материал можно использовать для проведения уроков.</w:t>
      </w:r>
    </w:p>
    <w:p w14:paraId="49371ADB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Гербы народов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http://heraldry.hobby.ru</w:t>
        </w:r>
      </w:hyperlink>
    </w:p>
    <w:p w14:paraId="620E3047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содержит данные о гербах, которые систематизированы в соответствии с существующим делением Российской Федерации на области, края, округа и республики. Описания гербов взяты из книги П.П. фон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Винклера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"Гербы городов, губерний, областей и посадов Российской империи".</w:t>
      </w:r>
    </w:p>
    <w:p w14:paraId="555F0323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России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14:paraId="39082C6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Портал, «Музеи России» является одним из проектов Российской Сети Культурного Наследия. Особую ценность представляет каталог ссылок на сайты музеев городов России.</w:t>
      </w:r>
    </w:p>
    <w:p w14:paraId="099C71B1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Если вы хотите знать английский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http://www.lang.ru</w:t>
        </w:r>
      </w:hyperlink>
    </w:p>
    <w:p w14:paraId="51C259F5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Портал-справочник для школьников, абитуриентов, родителей, переводчиков и тех, кто учит язык самостоятельно. Подробный анализ популярной учебной литературы и мультимедийных программ по степени их полезности. Адреса книжных магазинов, посольств, культурных центров, библиотек и др. Для любознательных – кроссворды, шутки, сленг. Огромное количестве самых разных ссылок. Интересные уроки и конкурсы для изучающих английский язык.</w:t>
      </w:r>
    </w:p>
    <w:p w14:paraId="2801F0DC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BiblioГид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Книги и дети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14:paraId="6D81EE21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Российской государственной детской библиотекой. Содержит аннотации на книжные новинки, обзоры детских книг по разным темам, сведения о художниках-иллюстраторах детских книг. Биобиблиографический словарь самых известных отечественных и зарубежных детских писателей поможет найти их биографии. «Парад героев» представляет списки литературы для детей всех возрастов по разным темам, например: «Рыцари», «Привидения», «Феи» и т.д. Все представленные на, сайте материалы могут стать хорошим подспорьем в работе детских и школьных библиотекарей.</w:t>
      </w:r>
    </w:p>
    <w:p w14:paraId="2C994966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детских ресурсов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</w:t>
        </w:r>
      </w:hyperlink>
    </w:p>
    <w:p w14:paraId="0FA186A1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регулярно пополняющийся каталог, в котором собраны ссылки на различные ресурсы для ребят и про ребят. Каждый ресурс имеет описание и «возрастные» рекомендации.</w:t>
      </w:r>
    </w:p>
    <w:p w14:paraId="42B68749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Лукошко сказок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http://lukoshko.net/r.ru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F70C93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можно найти полные тексты сказок, как народных, так и литературных, стихи для детей, песни из мультфильмов, сведения о некоторых писателях-сказочниках.</w:t>
      </w:r>
    </w:p>
    <w:p w14:paraId="54E4510B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детской литературы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605FBD2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знакомит с наиболее популярными сейчас детскими книгами. Дает возможность прочитать первую страницу книги и скачать весь текст. Прилагаются биографии писателей и их фотографии.</w:t>
      </w:r>
    </w:p>
    <w:p w14:paraId="3E9A858D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http://www.skazka.com.ru</w:t>
        </w:r>
      </w:hyperlink>
    </w:p>
    <w:p w14:paraId="4902390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взрослых, а также размещены тексты 97 «страшилок». Удобный поиск позволяет отыскать сказку по народности или по автору.</w:t>
      </w:r>
    </w:p>
    <w:p w14:paraId="7552B455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портал «Солнышко». Веб-кольцо «Наши дети»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http://www.solnet.ee/webring/</w:t>
        </w:r>
      </w:hyperlink>
    </w:p>
    <w:p w14:paraId="00DD0536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навигационных ссылок (объединение сайтов по определенной тематике) о детях, откуда можно выйти на </w:t>
      </w: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«Книгу сказок»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3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http://www.solnet.ee/skazki/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размещены около 300 сказок, рассказов, повестей-сказок современных авторов, сказок народов мира, сказок и рассказов писателей-классиков.</w:t>
      </w:r>
    </w:p>
    <w:p w14:paraId="3A1DA47C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для детей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http://lel.khv.ru/poems/poems.phtm</w:t>
        </w:r>
      </w:hyperlink>
    </w:p>
    <w:p w14:paraId="1E3C07E9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 где можно найти стихотворения или тексты песен на самые разные темы.</w:t>
      </w:r>
    </w:p>
    <w:p w14:paraId="000832F1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библиотека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http://schoollib.hl.ru</w:t>
        </w:r>
      </w:hyperlink>
    </w:p>
    <w:p w14:paraId="5596EAFE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список произведений из школьной программы по литературе, некоторые тексты воспроизводятся полностью.</w:t>
      </w:r>
    </w:p>
    <w:p w14:paraId="19C1E8E5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литература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http://wet.bv.ru/kds/</w:t>
        </w:r>
      </w:hyperlink>
    </w:p>
    <w:p w14:paraId="3F10596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представлены полные тексты произведений известных отечественных и зарубежных писателей, таких как Виктор Драгунский, Астрид Линдгрен, Анатолий Алексин.</w:t>
      </w:r>
    </w:p>
    <w:p w14:paraId="7142B7CE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 энциклопедия Кирилла и Мефодия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http://mega.km.ru/bes_98/content.asp</w:t>
        </w:r>
      </w:hyperlink>
    </w:p>
    <w:p w14:paraId="27924F8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тематических энциклопедий, 75 тыс. статей, 30 тыс. иллюстраций. Разделы: "Общество, экономика и политика"; "Страны, континенты, океаны"; "Животный и растительный мир"; "История"; "Искусство и литература"; "Наука" и пр. Поиск по тематически рубрикам и ключевым словам.</w:t>
      </w:r>
    </w:p>
    <w:p w14:paraId="3302957C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http://krugosvet.ru</w:t>
        </w:r>
      </w:hyperlink>
    </w:p>
    <w:p w14:paraId="052D97E8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тематическим рубрикам и ключевым словам, по одному или по всем разделам одновременно.</w:t>
      </w:r>
    </w:p>
    <w:p w14:paraId="41295B4D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В. Даля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</w:p>
    <w:p w14:paraId="6AA05F67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аналог знаменитого словаря. Слова приведены в современном написании.</w:t>
      </w:r>
    </w:p>
    <w:p w14:paraId="2578E8BB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</w:p>
    <w:p w14:paraId="2A852082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портала "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". Интерактивная возможность работы со словарями: орфографическим, толково-словообразовательным, синонимов, русских имен и др.</w:t>
      </w:r>
    </w:p>
    <w:p w14:paraId="503CD525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словари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14:paraId="48C9D5F1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словари русского языка: толковый словарь русского языка Ожегова, словарь иностранных слов, орфографический, семантический словари, словарь русских личных имен, словарь Достоевского, словарь языка Пушкина. Служба русского языка: ответы на вопросы.</w:t>
      </w:r>
    </w:p>
    <w:p w14:paraId="02214ECE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 русского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http://www.rusword.org/rus/index.php</w:t>
        </w:r>
      </w:hyperlink>
    </w:p>
    <w:p w14:paraId="52D8D68E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коллекция афоризмов и крылатых выражений выдающихся личностей всех времен и народов, энциклопедия псевдонимов, полный текст вечной книги – Библии, статьи специалистов, посвященные современным проблемам языка и истории славянской письменности.</w:t>
      </w:r>
    </w:p>
    <w:p w14:paraId="63ABD563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Афорикон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http://www.wtr.ru/aphorism/</w:t>
        </w:r>
      </w:hyperlink>
    </w:p>
    <w:p w14:paraId="5226129A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более 5000 афоризмов, поговорок, законов </w:t>
      </w:r>
      <w:proofErr w:type="spellStart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высказываний офицеров. В разделе персоналий можно найти краткие биографические данные об авторах приводимых на сайте высказываний.</w:t>
      </w:r>
    </w:p>
    <w:p w14:paraId="19A47D68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Знаменитости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http://persona.rin.ru</w:t>
        </w:r>
      </w:hyperlink>
    </w:p>
    <w:p w14:paraId="566BC1FE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содержит информацию о знаменитых личностях из самых разных областей жизнедеятельности: наука, искусство, бизнес, политика, спорт, исторические личности.</w:t>
      </w:r>
    </w:p>
    <w:p w14:paraId="7EFE047D" w14:textId="77777777" w:rsidR="00527ED7" w:rsidRPr="00F224FD" w:rsidRDefault="00527ED7" w:rsidP="00527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Классика.ру</w:t>
      </w:r>
      <w:proofErr w:type="spellEnd"/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http://www.klassika.ru:8014/bio/</w:t>
        </w:r>
      </w:hyperlink>
    </w:p>
    <w:p w14:paraId="71FF19BB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полных сетевых коллекций произведений классической русской художественной литературы – как поэтического, так и прозаического содержания (около 100 выдающихся поэтов и 50-ти знаменитых писателей). Есть их биографическая информация, годы жизни, а также фотографии или портреты.</w:t>
      </w:r>
    </w:p>
    <w:p w14:paraId="628B118B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bookmarkStart w:id="0" w:name="_Toc167508504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массовой информации образовательной направленности</w:t>
      </w:r>
      <w:bookmarkEnd w:id="0"/>
      <w:r w:rsidRPr="00F22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C2CF005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14:paraId="3300A039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14:paraId="3A0F6B39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 сайт информационной поддержки ФЦПРО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</w:t>
        </w:r>
      </w:hyperlink>
    </w:p>
    <w:p w14:paraId="7C912C3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Спутниковый канал единой образовательной информационной среды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http://sputnik.mto.ru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5B2BC0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 газета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AA4DE1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"Первое сентября"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7A5E24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"Дошкольное образование"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7A8E20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"Здоровье детей"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B55FD" w14:textId="77777777" w:rsidR="00527ED7" w:rsidRPr="00F224FD" w:rsidRDefault="00527ED7" w:rsidP="00527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"Начальная школа"</w:t>
      </w:r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F224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</w:t>
        </w:r>
      </w:hyperlink>
      <w:r w:rsidRPr="00F2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0EA833" w14:textId="73411BDE" w:rsidR="00527ED7" w:rsidRPr="00224E78" w:rsidRDefault="00151F88" w:rsidP="00527ED7">
      <w:pPr>
        <w:rPr>
          <w:rFonts w:ascii="Arial" w:hAnsi="Arial" w:cs="Arial"/>
          <w:sz w:val="35"/>
          <w:szCs w:val="35"/>
        </w:rPr>
      </w:pPr>
      <w:hyperlink r:id="rId51" w:history="1">
        <w:r w:rsidR="00224E78" w:rsidRPr="00224E78">
          <w:rPr>
            <w:rFonts w:ascii="Arial" w:hAnsi="Arial" w:cs="Arial"/>
            <w:sz w:val="35"/>
            <w:szCs w:val="35"/>
            <w:u w:val="single"/>
          </w:rPr>
          <w:t>Электронные ресурсы культуры и искусства,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</w:t>
        </w:r>
      </w:hyperlink>
    </w:p>
    <w:p w14:paraId="21068EF0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Gothic" w:eastAsia="MS Gothic" w:hAnsi="MS Gothic" w:cs="MS Gothic" w:hint="eastAsia"/>
          <w:sz w:val="28"/>
          <w:szCs w:val="28"/>
        </w:rPr>
        <w:t>☑</w:t>
      </w:r>
      <w:r w:rsidRPr="006D24A4">
        <w:rPr>
          <w:sz w:val="28"/>
          <w:szCs w:val="28"/>
        </w:rPr>
        <w:t>Эрмитаж</w:t>
      </w:r>
      <w:r w:rsidRPr="006D24A4">
        <w:rPr>
          <w:sz w:val="28"/>
          <w:szCs w:val="28"/>
        </w:rPr>
        <w:br/>
      </w:r>
      <w:hyperlink r:id="rId52" w:tgtFrame="_blank" w:history="1">
        <w:r w:rsidRPr="006D24A4">
          <w:rPr>
            <w:rStyle w:val="a3"/>
            <w:sz w:val="28"/>
            <w:szCs w:val="28"/>
          </w:rPr>
          <w:t>https://bit.ly/33nCpQg</w:t>
        </w:r>
      </w:hyperlink>
    </w:p>
    <w:p w14:paraId="13A641B7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6D24A4">
        <w:rPr>
          <w:sz w:val="28"/>
          <w:szCs w:val="28"/>
        </w:rPr>
        <w:t>iPhone</w:t>
      </w:r>
      <w:proofErr w:type="spellEnd"/>
      <w:r w:rsidRPr="006D24A4">
        <w:rPr>
          <w:sz w:val="28"/>
          <w:szCs w:val="28"/>
        </w:rPr>
        <w:t xml:space="preserve"> 11 </w:t>
      </w:r>
      <w:proofErr w:type="spellStart"/>
      <w:r w:rsidRPr="006D24A4">
        <w:rPr>
          <w:sz w:val="28"/>
          <w:szCs w:val="28"/>
        </w:rPr>
        <w:t>Pro</w:t>
      </w:r>
      <w:proofErr w:type="spellEnd"/>
      <w:r w:rsidRPr="006D24A4">
        <w:rPr>
          <w:sz w:val="28"/>
          <w:szCs w:val="28"/>
        </w:rPr>
        <w:t xml:space="preserve"> одним дублем в 4К</w:t>
      </w:r>
      <w:r w:rsidRPr="006D24A4">
        <w:rPr>
          <w:sz w:val="28"/>
          <w:szCs w:val="28"/>
        </w:rPr>
        <w:br/>
      </w:r>
      <w:hyperlink r:id="rId53" w:tgtFrame="_blank" w:history="1">
        <w:r w:rsidRPr="006D24A4">
          <w:rPr>
            <w:rStyle w:val="a3"/>
            <w:sz w:val="28"/>
            <w:szCs w:val="28"/>
          </w:rPr>
          <w:t>https://bit.ly/39VHDoI</w:t>
        </w:r>
      </w:hyperlink>
    </w:p>
    <w:p w14:paraId="6C33C99E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Metropolitan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Opera</w:t>
      </w:r>
      <w:proofErr w:type="spellEnd"/>
      <w:r w:rsidRPr="006D24A4">
        <w:rPr>
          <w:sz w:val="28"/>
          <w:szCs w:val="28"/>
        </w:rPr>
        <w:t xml:space="preserve"> анонсировала бесплатные стримы </w:t>
      </w:r>
      <w:proofErr w:type="spellStart"/>
      <w:r w:rsidRPr="006D24A4">
        <w:rPr>
          <w:sz w:val="28"/>
          <w:szCs w:val="28"/>
        </w:rPr>
        <w:t>Live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in</w:t>
      </w:r>
      <w:proofErr w:type="spellEnd"/>
      <w:r w:rsidRPr="006D24A4">
        <w:rPr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</w:t>
      </w:r>
      <w:r w:rsidRPr="006D24A4">
        <w:rPr>
          <w:sz w:val="28"/>
          <w:szCs w:val="28"/>
        </w:rPr>
        <w:br/>
      </w:r>
      <w:hyperlink r:id="rId54" w:tgtFrame="_blank" w:history="1">
        <w:r w:rsidRPr="006D24A4">
          <w:rPr>
            <w:rStyle w:val="a3"/>
            <w:sz w:val="28"/>
            <w:szCs w:val="28"/>
          </w:rPr>
          <w:t>https://bit.ly/2TTSr1f</w:t>
        </w:r>
      </w:hyperlink>
    </w:p>
    <w:p w14:paraId="19CA9ED3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Венская опера тоже проводит бесплатные трансляции на период карантина</w:t>
      </w:r>
      <w:r w:rsidRPr="006D24A4">
        <w:rPr>
          <w:sz w:val="28"/>
          <w:szCs w:val="28"/>
        </w:rPr>
        <w:br/>
      </w:r>
      <w:hyperlink r:id="rId55" w:tgtFrame="_blank" w:history="1">
        <w:r w:rsidRPr="006D24A4">
          <w:rPr>
            <w:rStyle w:val="a3"/>
            <w:sz w:val="28"/>
            <w:szCs w:val="28"/>
          </w:rPr>
          <w:t>https://bit.ly/39OINlQ</w:t>
        </w:r>
      </w:hyperlink>
    </w:p>
    <w:p w14:paraId="0D3BB1D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lastRenderedPageBreak/>
        <w:t>☑</w:t>
      </w:r>
      <w:r w:rsidRPr="006D24A4">
        <w:rPr>
          <w:sz w:val="28"/>
          <w:szCs w:val="28"/>
        </w:rPr>
        <w:t xml:space="preserve">До 15 апреля бесплатная подписка на «Радио </w:t>
      </w:r>
      <w:proofErr w:type="spellStart"/>
      <w:r w:rsidRPr="006D24A4">
        <w:rPr>
          <w:sz w:val="28"/>
          <w:szCs w:val="28"/>
        </w:rPr>
        <w:t>Arzamas</w:t>
      </w:r>
      <w:proofErr w:type="spellEnd"/>
      <w:r w:rsidRPr="006D24A4">
        <w:rPr>
          <w:sz w:val="28"/>
          <w:szCs w:val="28"/>
        </w:rPr>
        <w:t>»</w:t>
      </w:r>
      <w:r w:rsidRPr="006D24A4">
        <w:rPr>
          <w:sz w:val="28"/>
          <w:szCs w:val="28"/>
        </w:rPr>
        <w:br/>
        <w:t xml:space="preserve">по </w:t>
      </w:r>
      <w:proofErr w:type="spellStart"/>
      <w:r w:rsidRPr="006D24A4">
        <w:rPr>
          <w:sz w:val="28"/>
          <w:szCs w:val="28"/>
        </w:rPr>
        <w:t>промокоду</w:t>
      </w:r>
      <w:proofErr w:type="spellEnd"/>
      <w:r w:rsidRPr="006D24A4">
        <w:rPr>
          <w:sz w:val="28"/>
          <w:szCs w:val="28"/>
        </w:rPr>
        <w:t xml:space="preserve"> КАРАНТИН</w:t>
      </w:r>
      <w:r w:rsidRPr="006D24A4">
        <w:rPr>
          <w:sz w:val="28"/>
          <w:szCs w:val="28"/>
        </w:rPr>
        <w:br/>
      </w:r>
      <w:hyperlink r:id="rId56" w:tgtFrame="_blank" w:history="1">
        <w:r w:rsidRPr="006D24A4">
          <w:rPr>
            <w:rStyle w:val="a3"/>
            <w:sz w:val="28"/>
            <w:szCs w:val="28"/>
          </w:rPr>
          <w:t>https://arzamas.academy/promo</w:t>
        </w:r>
      </w:hyperlink>
    </w:p>
    <w:p w14:paraId="4622268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>Трансляции балетов Большого театра, 29 марта "Ромео и Джульетта" Прокофьева</w:t>
      </w:r>
      <w:r w:rsidRPr="006D24A4">
        <w:rPr>
          <w:sz w:val="28"/>
          <w:szCs w:val="28"/>
        </w:rPr>
        <w:br/>
      </w:r>
      <w:hyperlink r:id="rId57" w:tgtFrame="_blank" w:history="1">
        <w:r w:rsidRPr="006D24A4">
          <w:rPr>
            <w:rStyle w:val="a3"/>
            <w:sz w:val="28"/>
            <w:szCs w:val="28"/>
          </w:rPr>
          <w:t>https://www.bolshoi.ru/about/relays/</w:t>
        </w:r>
      </w:hyperlink>
    </w:p>
    <w:p w14:paraId="272CBCF8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проект </w:t>
      </w:r>
      <w:proofErr w:type="spellStart"/>
      <w:r w:rsidRPr="006D24A4">
        <w:rPr>
          <w:sz w:val="28"/>
          <w:szCs w:val="28"/>
        </w:rPr>
        <w:t>Гугла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Arts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and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Culture</w:t>
      </w:r>
      <w:proofErr w:type="spellEnd"/>
      <w:r w:rsidRPr="006D24A4">
        <w:rPr>
          <w:sz w:val="28"/>
          <w:szCs w:val="28"/>
        </w:rPr>
        <w:br/>
      </w:r>
      <w:hyperlink r:id="rId58" w:tgtFrame="_blank" w:history="1">
        <w:r w:rsidRPr="006D24A4">
          <w:rPr>
            <w:rStyle w:val="a3"/>
            <w:sz w:val="28"/>
            <w:szCs w:val="28"/>
          </w:rPr>
          <w:t>https://artsandculture.google.com/</w:t>
        </w:r>
      </w:hyperlink>
    </w:p>
    <w:p w14:paraId="7A5A4B3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Амстердамский музей Ван Гога с функцией </w:t>
      </w:r>
      <w:proofErr w:type="spellStart"/>
      <w:r w:rsidRPr="006D24A4">
        <w:rPr>
          <w:sz w:val="28"/>
          <w:szCs w:val="28"/>
        </w:rPr>
        <w:t>google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street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view</w:t>
      </w:r>
      <w:proofErr w:type="spellEnd"/>
      <w:r w:rsidRPr="006D24A4">
        <w:rPr>
          <w:sz w:val="28"/>
          <w:szCs w:val="28"/>
        </w:rPr>
        <w:t>:</w:t>
      </w:r>
      <w:r w:rsidRPr="006D24A4">
        <w:rPr>
          <w:sz w:val="28"/>
          <w:szCs w:val="28"/>
        </w:rPr>
        <w:br/>
      </w:r>
      <w:hyperlink r:id="rId59" w:tgtFrame="_blank" w:history="1">
        <w:r w:rsidRPr="006D24A4">
          <w:rPr>
            <w:rStyle w:val="a3"/>
            <w:sz w:val="28"/>
            <w:szCs w:val="28"/>
          </w:rPr>
          <w:t>https://bit.ly/2TRdiSQ</w:t>
        </w:r>
      </w:hyperlink>
    </w:p>
    <w:p w14:paraId="75043DA4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Третьяковская галерея</w:t>
      </w:r>
      <w:r w:rsidRPr="006D24A4">
        <w:rPr>
          <w:sz w:val="28"/>
          <w:szCs w:val="28"/>
        </w:rPr>
        <w:br/>
      </w:r>
      <w:hyperlink r:id="rId60" w:tgtFrame="_blank" w:history="1">
        <w:r w:rsidRPr="006D24A4">
          <w:rPr>
            <w:rStyle w:val="a3"/>
            <w:sz w:val="28"/>
            <w:szCs w:val="28"/>
          </w:rPr>
          <w:t>https://artsandculture.google.com/…/the-state-tretyakov-gal…</w:t>
        </w:r>
      </w:hyperlink>
    </w:p>
    <w:p w14:paraId="3EBDB37D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истории искусств (</w:t>
      </w:r>
      <w:proofErr w:type="spellStart"/>
      <w:r w:rsidRPr="006D24A4">
        <w:rPr>
          <w:sz w:val="28"/>
          <w:szCs w:val="28"/>
        </w:rPr>
        <w:t>Kunsthistorisches</w:t>
      </w:r>
      <w:proofErr w:type="spellEnd"/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Museum</w:t>
      </w:r>
      <w:proofErr w:type="spellEnd"/>
      <w:r w:rsidRPr="006D24A4">
        <w:rPr>
          <w:sz w:val="28"/>
          <w:szCs w:val="28"/>
        </w:rPr>
        <w:t>), Вена</w:t>
      </w:r>
      <w:r w:rsidRPr="006D24A4">
        <w:rPr>
          <w:sz w:val="28"/>
          <w:szCs w:val="28"/>
        </w:rPr>
        <w:br/>
      </w:r>
      <w:hyperlink r:id="rId61" w:tgtFrame="_blank" w:history="1">
        <w:r w:rsidRPr="006D24A4">
          <w:rPr>
            <w:rStyle w:val="a3"/>
            <w:sz w:val="28"/>
            <w:szCs w:val="28"/>
          </w:rPr>
          <w:t>https://bit.ly/3d08Zfm</w:t>
        </w:r>
      </w:hyperlink>
    </w:p>
    <w:p w14:paraId="0E9BA671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цифровые архивы Уффици</w:t>
      </w:r>
      <w:r w:rsidRPr="006D24A4">
        <w:rPr>
          <w:sz w:val="28"/>
          <w:szCs w:val="28"/>
        </w:rPr>
        <w:br/>
      </w:r>
      <w:hyperlink r:id="rId62" w:tgtFrame="_blank" w:history="1">
        <w:r w:rsidRPr="006D24A4">
          <w:rPr>
            <w:rStyle w:val="a3"/>
            <w:sz w:val="28"/>
            <w:szCs w:val="28"/>
          </w:rPr>
          <w:t>https://www.uffizi.it/en/pages/digital-archives</w:t>
        </w:r>
      </w:hyperlink>
    </w:p>
    <w:p w14:paraId="044D035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Лувр</w:t>
      </w:r>
      <w:r w:rsidRPr="006D24A4">
        <w:rPr>
          <w:sz w:val="28"/>
          <w:szCs w:val="28"/>
        </w:rPr>
        <w:br/>
      </w:r>
      <w:hyperlink r:id="rId63" w:tgtFrame="_blank" w:history="1">
        <w:r w:rsidRPr="006D24A4">
          <w:rPr>
            <w:rStyle w:val="a3"/>
            <w:sz w:val="28"/>
            <w:szCs w:val="28"/>
          </w:rPr>
          <w:t>https://bit.ly/2WciGBi</w:t>
        </w:r>
      </w:hyperlink>
      <w:r w:rsidRPr="006D24A4">
        <w:rPr>
          <w:sz w:val="28"/>
          <w:szCs w:val="28"/>
        </w:rPr>
        <w:br/>
      </w:r>
      <w:hyperlink r:id="rId64" w:tgtFrame="_blank" w:history="1">
        <w:r w:rsidRPr="006D24A4">
          <w:rPr>
            <w:rStyle w:val="a3"/>
            <w:sz w:val="28"/>
            <w:szCs w:val="28"/>
          </w:rPr>
          <w:t>https://www.louvre.fr/en/media-en-ligne</w:t>
        </w:r>
      </w:hyperlink>
    </w:p>
    <w:p w14:paraId="1985BC42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Государственный Русский музей (Санкт-Петербург)</w:t>
      </w:r>
      <w:r w:rsidRPr="006D24A4">
        <w:rPr>
          <w:sz w:val="28"/>
          <w:szCs w:val="28"/>
        </w:rPr>
        <w:br/>
      </w:r>
      <w:hyperlink r:id="rId65" w:tgtFrame="_blank" w:history="1">
        <w:r w:rsidRPr="006D24A4">
          <w:rPr>
            <w:rStyle w:val="a3"/>
            <w:sz w:val="28"/>
            <w:szCs w:val="28"/>
          </w:rPr>
          <w:t>https://bit.ly/2IOQDjq</w:t>
        </w:r>
      </w:hyperlink>
    </w:p>
    <w:p w14:paraId="3A93E46D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Британский музей, онлайн-коллекция одна из самых масштабных, более 3,5 млн экспонатов</w:t>
      </w:r>
      <w:r w:rsidRPr="006D24A4">
        <w:rPr>
          <w:sz w:val="28"/>
          <w:szCs w:val="28"/>
        </w:rPr>
        <w:br/>
      </w:r>
      <w:hyperlink r:id="rId66" w:tgtFrame="_blank" w:history="1">
        <w:r w:rsidRPr="006D24A4">
          <w:rPr>
            <w:rStyle w:val="a3"/>
            <w:sz w:val="28"/>
            <w:szCs w:val="28"/>
          </w:rPr>
          <w:t>https://www.britishmuseum.org</w:t>
        </w:r>
      </w:hyperlink>
    </w:p>
    <w:p w14:paraId="56AF0921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6D24A4">
        <w:rPr>
          <w:sz w:val="28"/>
          <w:szCs w:val="28"/>
        </w:rPr>
        <w:t>YouTube</w:t>
      </w:r>
      <w:proofErr w:type="spellEnd"/>
      <w:r w:rsidRPr="006D24A4">
        <w:rPr>
          <w:sz w:val="28"/>
          <w:szCs w:val="28"/>
        </w:rPr>
        <w:t xml:space="preserve"> канале</w:t>
      </w:r>
      <w:r w:rsidRPr="006D24A4">
        <w:rPr>
          <w:sz w:val="28"/>
          <w:szCs w:val="28"/>
        </w:rPr>
        <w:br/>
      </w:r>
      <w:hyperlink r:id="rId67" w:tgtFrame="_blank" w:history="1">
        <w:r w:rsidRPr="006D24A4">
          <w:rPr>
            <w:rStyle w:val="a3"/>
            <w:sz w:val="28"/>
            <w:szCs w:val="28"/>
          </w:rPr>
          <w:t>https://www.youtube.com/user/britishmuseum</w:t>
        </w:r>
      </w:hyperlink>
    </w:p>
    <w:p w14:paraId="13FE2789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6D24A4">
        <w:rPr>
          <w:sz w:val="28"/>
          <w:szCs w:val="28"/>
        </w:rPr>
        <w:br/>
      </w:r>
      <w:hyperlink r:id="rId68" w:tgtFrame="_blank" w:history="1">
        <w:r w:rsidRPr="006D24A4">
          <w:rPr>
            <w:rStyle w:val="a3"/>
            <w:sz w:val="28"/>
            <w:szCs w:val="28"/>
          </w:rPr>
          <w:t>https://www.museodelprado.es</w:t>
        </w:r>
      </w:hyperlink>
    </w:p>
    <w:p w14:paraId="183F5F81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музеи Ватикана и Сикстинская капелла</w:t>
      </w:r>
      <w:r w:rsidRPr="006D24A4">
        <w:rPr>
          <w:sz w:val="28"/>
          <w:szCs w:val="28"/>
        </w:rPr>
        <w:br/>
      </w:r>
      <w:hyperlink r:id="rId69" w:tgtFrame="_blank" w:history="1">
        <w:r w:rsidRPr="006D24A4">
          <w:rPr>
            <w:rStyle w:val="a3"/>
            <w:sz w:val="28"/>
            <w:szCs w:val="28"/>
          </w:rPr>
          <w:t>http://www.vatican.va/various/cappelle/sistina_vr/index.html</w:t>
        </w:r>
      </w:hyperlink>
    </w:p>
    <w:p w14:paraId="523F9C32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lastRenderedPageBreak/>
        <w:t>☑</w:t>
      </w:r>
      <w:r w:rsidRPr="006D24A4">
        <w:rPr>
          <w:sz w:val="28"/>
          <w:szCs w:val="28"/>
        </w:rPr>
        <w:t xml:space="preserve"> Метрополитен-музей, Нью-Йорк</w:t>
      </w:r>
      <w:r w:rsidRPr="006D24A4">
        <w:rPr>
          <w:sz w:val="28"/>
          <w:szCs w:val="28"/>
        </w:rPr>
        <w:br/>
      </w:r>
      <w:hyperlink r:id="rId70" w:tgtFrame="_blank" w:history="1">
        <w:r w:rsidRPr="006D24A4">
          <w:rPr>
            <w:rStyle w:val="a3"/>
            <w:sz w:val="28"/>
            <w:szCs w:val="28"/>
          </w:rPr>
          <w:t>https://www.metmuseum.org</w:t>
        </w:r>
      </w:hyperlink>
    </w:p>
    <w:p w14:paraId="6D581D2D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онлайн-коллекция нью-йоркского музея современного искусства (</w:t>
      </w:r>
      <w:proofErr w:type="spellStart"/>
      <w:r w:rsidRPr="006D24A4">
        <w:rPr>
          <w:sz w:val="28"/>
          <w:szCs w:val="28"/>
        </w:rPr>
        <w:t>МоМА</w:t>
      </w:r>
      <w:proofErr w:type="spellEnd"/>
      <w:r w:rsidRPr="006D24A4">
        <w:rPr>
          <w:sz w:val="28"/>
          <w:szCs w:val="28"/>
        </w:rPr>
        <w:t>), около 84 тысяч работ</w:t>
      </w:r>
      <w:r w:rsidRPr="006D24A4">
        <w:rPr>
          <w:sz w:val="28"/>
          <w:szCs w:val="28"/>
        </w:rPr>
        <w:br/>
      </w:r>
      <w:hyperlink r:id="rId71" w:tgtFrame="_blank" w:history="1">
        <w:r w:rsidRPr="006D24A4">
          <w:rPr>
            <w:rStyle w:val="a3"/>
            <w:sz w:val="28"/>
            <w:szCs w:val="28"/>
          </w:rPr>
          <w:t>https://www.moma.org/collection/…</w:t>
        </w:r>
      </w:hyperlink>
    </w:p>
    <w:p w14:paraId="68644094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онлайн-коллекция музея Гуггенхайм</w:t>
      </w:r>
      <w:r w:rsidRPr="006D24A4">
        <w:rPr>
          <w:sz w:val="28"/>
          <w:szCs w:val="28"/>
        </w:rPr>
        <w:br/>
      </w:r>
      <w:hyperlink r:id="rId72" w:tgtFrame="_blank" w:history="1">
        <w:r w:rsidRPr="006D24A4">
          <w:rPr>
            <w:rStyle w:val="a3"/>
            <w:sz w:val="28"/>
            <w:szCs w:val="28"/>
          </w:rPr>
          <w:t>https://www.guggenheim.org/collection-online</w:t>
        </w:r>
      </w:hyperlink>
    </w:p>
    <w:p w14:paraId="690E6A12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Сальвадора Дали</w:t>
      </w:r>
      <w:r w:rsidRPr="006D24A4">
        <w:rPr>
          <w:sz w:val="28"/>
          <w:szCs w:val="28"/>
        </w:rPr>
        <w:br/>
      </w:r>
      <w:hyperlink r:id="rId73" w:tgtFrame="_blank" w:history="1">
        <w:r w:rsidRPr="006D24A4">
          <w:rPr>
            <w:rStyle w:val="a3"/>
            <w:sz w:val="28"/>
            <w:szCs w:val="28"/>
          </w:rPr>
          <w:t>https://bit.ly/33iHVmX</w:t>
        </w:r>
      </w:hyperlink>
    </w:p>
    <w:p w14:paraId="69081B7D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видео-галерея NASA, недлинные видео в высоком разрешении </w:t>
      </w:r>
      <w:hyperlink r:id="rId74" w:tgtFrame="_blank" w:history="1">
        <w:r w:rsidRPr="006D24A4">
          <w:rPr>
            <w:rStyle w:val="a3"/>
            <w:sz w:val="28"/>
            <w:szCs w:val="28"/>
          </w:rPr>
          <w:t>https://www.nasa.gov/co…/ultra-high-definition-video-gallery</w:t>
        </w:r>
      </w:hyperlink>
    </w:p>
    <w:p w14:paraId="77137A4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</w:t>
      </w:r>
      <w:proofErr w:type="spellStart"/>
      <w:r w:rsidRPr="006D24A4">
        <w:rPr>
          <w:sz w:val="28"/>
          <w:szCs w:val="28"/>
        </w:rPr>
        <w:t>Смитсоновский</w:t>
      </w:r>
      <w:proofErr w:type="spellEnd"/>
      <w:r w:rsidRPr="006D24A4">
        <w:rPr>
          <w:sz w:val="28"/>
          <w:szCs w:val="28"/>
        </w:rPr>
        <w:t xml:space="preserve"> музей</w:t>
      </w:r>
      <w:r w:rsidRPr="006D24A4">
        <w:rPr>
          <w:sz w:val="28"/>
          <w:szCs w:val="28"/>
        </w:rPr>
        <w:br/>
      </w:r>
      <w:hyperlink r:id="rId75" w:tgtFrame="_blank" w:history="1">
        <w:r w:rsidRPr="006D24A4">
          <w:rPr>
            <w:rStyle w:val="a3"/>
            <w:sz w:val="28"/>
            <w:szCs w:val="28"/>
          </w:rPr>
          <w:t>https://www.si.edu/exhibitions/online</w:t>
        </w:r>
      </w:hyperlink>
    </w:p>
    <w:p w14:paraId="4146D6E6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Национальный музей в Кракове</w:t>
      </w:r>
      <w:r w:rsidRPr="006D24A4">
        <w:rPr>
          <w:sz w:val="28"/>
          <w:szCs w:val="28"/>
        </w:rPr>
        <w:br/>
      </w:r>
      <w:hyperlink r:id="rId76" w:tgtFrame="_blank" w:history="1">
        <w:r w:rsidRPr="006D24A4">
          <w:rPr>
            <w:rStyle w:val="a3"/>
            <w:sz w:val="28"/>
            <w:szCs w:val="28"/>
          </w:rPr>
          <w:t>https://bit.ly/3d29dT0</w:t>
        </w:r>
      </w:hyperlink>
    </w:p>
    <w:p w14:paraId="55AF1EFA" w14:textId="77777777" w:rsidR="00224E78" w:rsidRPr="006D24A4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Музей изобразительных искусств в Будапеште</w:t>
      </w:r>
      <w:r w:rsidRPr="006D24A4">
        <w:rPr>
          <w:sz w:val="28"/>
          <w:szCs w:val="28"/>
        </w:rPr>
        <w:br/>
      </w:r>
      <w:hyperlink r:id="rId77" w:tgtFrame="_blank" w:history="1">
        <w:r w:rsidRPr="006D24A4">
          <w:rPr>
            <w:rStyle w:val="a3"/>
            <w:sz w:val="28"/>
            <w:szCs w:val="28"/>
          </w:rPr>
          <w:t>https://bit.ly/3d08L80</w:t>
        </w:r>
      </w:hyperlink>
    </w:p>
    <w:p w14:paraId="3A444C77" w14:textId="4821D068" w:rsidR="00224E78" w:rsidRDefault="00224E78" w:rsidP="00224E78">
      <w:pPr>
        <w:pStyle w:val="a5"/>
        <w:rPr>
          <w:sz w:val="28"/>
          <w:szCs w:val="28"/>
        </w:rPr>
      </w:pPr>
      <w:r w:rsidRPr="006D24A4">
        <w:rPr>
          <w:rFonts w:ascii="MS Mincho" w:eastAsia="MS Mincho" w:hAnsi="MS Mincho" w:cs="MS Mincho" w:hint="eastAsia"/>
          <w:sz w:val="28"/>
          <w:szCs w:val="28"/>
        </w:rPr>
        <w:t>☑</w:t>
      </w:r>
      <w:r w:rsidRPr="006D24A4">
        <w:rPr>
          <w:sz w:val="28"/>
          <w:szCs w:val="28"/>
        </w:rPr>
        <w:t xml:space="preserve"> музеи Нью-Йорка - виртуальные коллекции и экскурсии, архивы лекций и рассказов самих художников</w:t>
      </w:r>
      <w:r w:rsidRPr="006D24A4">
        <w:rPr>
          <w:sz w:val="28"/>
          <w:szCs w:val="28"/>
        </w:rPr>
        <w:br/>
      </w:r>
      <w:hyperlink r:id="rId78" w:tgtFrame="_blank" w:history="1">
        <w:r w:rsidRPr="006D24A4">
          <w:rPr>
            <w:rStyle w:val="a3"/>
            <w:sz w:val="28"/>
            <w:szCs w:val="28"/>
          </w:rPr>
          <w:t>https://34travel.me/post/nyc-museums</w:t>
        </w:r>
      </w:hyperlink>
      <w:r w:rsidRPr="006D24A4">
        <w:rPr>
          <w:sz w:val="28"/>
          <w:szCs w:val="28"/>
        </w:rPr>
        <w:t>"</w:t>
      </w:r>
    </w:p>
    <w:p w14:paraId="5444FFB2" w14:textId="11A5F0BA" w:rsidR="00151F88" w:rsidRDefault="00151F88" w:rsidP="00224E78">
      <w:pPr>
        <w:pStyle w:val="a5"/>
        <w:rPr>
          <w:sz w:val="28"/>
          <w:szCs w:val="28"/>
        </w:rPr>
      </w:pPr>
    </w:p>
    <w:p w14:paraId="2610CA3E" w14:textId="77777777" w:rsidR="00151F88" w:rsidRPr="006D24A4" w:rsidRDefault="00151F88" w:rsidP="00224E78">
      <w:pPr>
        <w:pStyle w:val="a5"/>
        <w:rPr>
          <w:sz w:val="28"/>
          <w:szCs w:val="28"/>
        </w:rPr>
      </w:pPr>
    </w:p>
    <w:p w14:paraId="7A598EC9" w14:textId="293C93F4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  <w:r>
        <w:rPr>
          <w:rStyle w:val="a3"/>
          <w:rFonts w:ascii="Arial" w:hAnsi="Arial" w:cs="Arial"/>
          <w:color w:val="484C51"/>
          <w:sz w:val="35"/>
          <w:szCs w:val="35"/>
        </w:rPr>
        <w:t xml:space="preserve">Культура онлайн: какие лекции можно посетить не выходя из дома - </w:t>
      </w:r>
      <w:hyperlink r:id="rId79" w:history="1">
        <w:r w:rsidRPr="008C2699">
          <w:rPr>
            <w:rStyle w:val="a3"/>
            <w:rFonts w:ascii="Arial" w:hAnsi="Arial" w:cs="Arial"/>
            <w:sz w:val="35"/>
            <w:szCs w:val="35"/>
          </w:rPr>
          <w:t>https://w</w:t>
        </w:r>
        <w:r w:rsidRPr="008C2699">
          <w:rPr>
            <w:rStyle w:val="a3"/>
            <w:rFonts w:ascii="Arial" w:hAnsi="Arial" w:cs="Arial"/>
            <w:sz w:val="35"/>
            <w:szCs w:val="35"/>
          </w:rPr>
          <w:t>w</w:t>
        </w:r>
        <w:r w:rsidRPr="008C2699">
          <w:rPr>
            <w:rStyle w:val="a3"/>
            <w:rFonts w:ascii="Arial" w:hAnsi="Arial" w:cs="Arial"/>
            <w:sz w:val="35"/>
            <w:szCs w:val="35"/>
          </w:rPr>
          <w:t>w.mos.ru/news/item/71241073/?fbclid=IwAR1MP4bH0jBw7S1UqOOwrIP8gMs49y_KprIxFaRRjzcTWrIGT8tV94XryrY</w:t>
        </w:r>
      </w:hyperlink>
    </w:p>
    <w:p w14:paraId="6D5DA182" w14:textId="77777777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7F244D2C" w14:textId="2EB19E9A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6F1E391B" w14:textId="7581C5BA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6530DCA2" w14:textId="77777777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6650C915" w14:textId="443F21B1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44FC4ED4" w14:textId="1E68F874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3C104106" w14:textId="569B5693" w:rsidR="00527ED7" w:rsidRDefault="00527ED7">
      <w:pPr>
        <w:rPr>
          <w:rStyle w:val="a3"/>
          <w:rFonts w:ascii="Arial" w:hAnsi="Arial" w:cs="Arial"/>
          <w:color w:val="484C51"/>
          <w:sz w:val="35"/>
          <w:szCs w:val="35"/>
        </w:rPr>
      </w:pPr>
    </w:p>
    <w:p w14:paraId="2055259D" w14:textId="77777777" w:rsidR="00527ED7" w:rsidRDefault="00527ED7"/>
    <w:sectPr w:rsidR="0052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D"/>
    <w:rsid w:val="00151F88"/>
    <w:rsid w:val="00224E78"/>
    <w:rsid w:val="00315B6D"/>
    <w:rsid w:val="00316A48"/>
    <w:rsid w:val="00521316"/>
    <w:rsid w:val="00527ED7"/>
    <w:rsid w:val="00692155"/>
    <w:rsid w:val="007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1ED"/>
  <w15:chartTrackingRefBased/>
  <w15:docId w15:val="{BF27996C-11D6-465F-B4F9-8EF42D9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A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27ED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2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5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od.edu.ru/" TargetMode="External"/><Relationship Id="rId18" Type="http://schemas.openxmlformats.org/officeDocument/2006/relationships/hyperlink" Target="http://school.holm.ru/" TargetMode="External"/><Relationship Id="rId26" Type="http://schemas.openxmlformats.org/officeDocument/2006/relationships/hyperlink" Target="http://www.kinder.ru/" TargetMode="External"/><Relationship Id="rId39" Type="http://schemas.openxmlformats.org/officeDocument/2006/relationships/hyperlink" Target="http://www.slovari.ru/" TargetMode="External"/><Relationship Id="rId21" Type="http://schemas.openxmlformats.org/officeDocument/2006/relationships/hyperlink" Target="http://www.pushkin.ru/" TargetMode="External"/><Relationship Id="rId34" Type="http://schemas.openxmlformats.org/officeDocument/2006/relationships/hyperlink" Target="http://wet.bv.ru/kds/" TargetMode="External"/><Relationship Id="rId42" Type="http://schemas.openxmlformats.org/officeDocument/2006/relationships/hyperlink" Target="http://persona.rin.ru/" TargetMode="External"/><Relationship Id="rId47" Type="http://schemas.openxmlformats.org/officeDocument/2006/relationships/hyperlink" Target="http://ps.1september.ru/" TargetMode="External"/><Relationship Id="rId50" Type="http://schemas.openxmlformats.org/officeDocument/2006/relationships/hyperlink" Target="http://nsc.1september.ru/" TargetMode="External"/><Relationship Id="rId55" Type="http://schemas.openxmlformats.org/officeDocument/2006/relationships/hyperlink" Target="https://bit.ly/39OINlQ" TargetMode="External"/><Relationship Id="rId63" Type="http://schemas.openxmlformats.org/officeDocument/2006/relationships/hyperlink" Target="https://bit.ly/2WciGBi" TargetMode="External"/><Relationship Id="rId68" Type="http://schemas.openxmlformats.org/officeDocument/2006/relationships/hyperlink" Target="https://www.museodelprado.es/" TargetMode="External"/><Relationship Id="rId76" Type="http://schemas.openxmlformats.org/officeDocument/2006/relationships/hyperlink" Target="https://bit.ly/3d29dT0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www.moma.org/collection/&#823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net.ru/education/lib/" TargetMode="External"/><Relationship Id="rId29" Type="http://schemas.openxmlformats.org/officeDocument/2006/relationships/hyperlink" Target="http://www.skazka.com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lang.ru/" TargetMode="External"/><Relationship Id="rId32" Type="http://schemas.openxmlformats.org/officeDocument/2006/relationships/hyperlink" Target="http://lel.khv.ru/poems/poems.phtm" TargetMode="External"/><Relationship Id="rId37" Type="http://schemas.openxmlformats.org/officeDocument/2006/relationships/hyperlink" Target="http://vidahl.agava.ru/" TargetMode="External"/><Relationship Id="rId40" Type="http://schemas.openxmlformats.org/officeDocument/2006/relationships/hyperlink" Target="http://www.rusword.org/rus/index.php" TargetMode="External"/><Relationship Id="rId45" Type="http://schemas.openxmlformats.org/officeDocument/2006/relationships/hyperlink" Target="http://sputnik.mto.ru/" TargetMode="External"/><Relationship Id="rId53" Type="http://schemas.openxmlformats.org/officeDocument/2006/relationships/hyperlink" Target="https://bit.ly/39VHDoI" TargetMode="External"/><Relationship Id="rId58" Type="http://schemas.openxmlformats.org/officeDocument/2006/relationships/hyperlink" Target="https://artsandculture.google.com/" TargetMode="External"/><Relationship Id="rId66" Type="http://schemas.openxmlformats.org/officeDocument/2006/relationships/hyperlink" Target="https://www.britishmuseum.org/" TargetMode="External"/><Relationship Id="rId74" Type="http://schemas.openxmlformats.org/officeDocument/2006/relationships/hyperlink" Target="https://www.nasa.gov/co&#8230;/ultra-high-definition-video-gallery" TargetMode="External"/><Relationship Id="rId79" Type="http://schemas.openxmlformats.org/officeDocument/2006/relationships/hyperlink" Target="https://www.mos.ru/news/item/71241073/?fbclid=IwAR1MP4bH0jBw7S1UqOOwrIP8gMs49y_KprIxFaRRjzcTWrIGT8tV94XryrY" TargetMode="External"/><Relationship Id="rId5" Type="http://schemas.openxmlformats.org/officeDocument/2006/relationships/hyperlink" Target="http://www.edu.ru/" TargetMode="External"/><Relationship Id="rId61" Type="http://schemas.openxmlformats.org/officeDocument/2006/relationships/hyperlink" Target="https://bit.ly/3d08Zfm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method.altai.rcde.ru/" TargetMode="External"/><Relationship Id="rId31" Type="http://schemas.openxmlformats.org/officeDocument/2006/relationships/hyperlink" Target="http://www.solnet.ee/skazki/" TargetMode="External"/><Relationship Id="rId44" Type="http://schemas.openxmlformats.org/officeDocument/2006/relationships/hyperlink" Target="http://www.newseducation.ru/" TargetMode="External"/><Relationship Id="rId52" Type="http://schemas.openxmlformats.org/officeDocument/2006/relationships/hyperlink" Target="https://bit.ly/33nCpQg" TargetMode="External"/><Relationship Id="rId60" Type="http://schemas.openxmlformats.org/officeDocument/2006/relationships/hyperlink" Target="https://artsandculture.google.com/&#8230;/the-state-tretyakov-gal&#8230;" TargetMode="External"/><Relationship Id="rId65" Type="http://schemas.openxmlformats.org/officeDocument/2006/relationships/hyperlink" Target="https://bit.ly/2IOQDjq" TargetMode="External"/><Relationship Id="rId73" Type="http://schemas.openxmlformats.org/officeDocument/2006/relationships/hyperlink" Target="https://bit.ly/33iHVmX" TargetMode="External"/><Relationship Id="rId78" Type="http://schemas.openxmlformats.org/officeDocument/2006/relationships/hyperlink" Target="https://34travel.me/post/nyc-museums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://ege.edu.ru/PortalWeb/index.isp" TargetMode="External"/><Relationship Id="rId22" Type="http://schemas.openxmlformats.org/officeDocument/2006/relationships/hyperlink" Target="http://heraldry.hobby.ru/" TargetMode="External"/><Relationship Id="rId27" Type="http://schemas.openxmlformats.org/officeDocument/2006/relationships/hyperlink" Target="http://lukoshko.net/r.ru" TargetMode="External"/><Relationship Id="rId30" Type="http://schemas.openxmlformats.org/officeDocument/2006/relationships/hyperlink" Target="http://www.solnet.ee/webring/" TargetMode="External"/><Relationship Id="rId35" Type="http://schemas.openxmlformats.org/officeDocument/2006/relationships/hyperlink" Target="http://mega.km.ru/bes_98/content.asp" TargetMode="External"/><Relationship Id="rId43" Type="http://schemas.openxmlformats.org/officeDocument/2006/relationships/hyperlink" Target="http://www.klassika.ru:8014/bio/" TargetMode="External"/><Relationship Id="rId48" Type="http://schemas.openxmlformats.org/officeDocument/2006/relationships/hyperlink" Target="http://dob.1september.ru/" TargetMode="External"/><Relationship Id="rId56" Type="http://schemas.openxmlformats.org/officeDocument/2006/relationships/hyperlink" Target="https://arzamas.academy/promo" TargetMode="External"/><Relationship Id="rId64" Type="http://schemas.openxmlformats.org/officeDocument/2006/relationships/hyperlink" Target="https://www.louvre.fr/en/media-en-ligne" TargetMode="External"/><Relationship Id="rId69" Type="http://schemas.openxmlformats.org/officeDocument/2006/relationships/hyperlink" Target="http://www.vatican.va/various/cappelle/sistina_vr/index.html" TargetMode="External"/><Relationship Id="rId77" Type="http://schemas.openxmlformats.org/officeDocument/2006/relationships/hyperlink" Target="https://bit.ly/3d08L80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cdtrnd.ru/wp-content/uploads/2020/03/&#1069;&#1051;&#1045;&#1050;&#1058;&#1056;&#1054;&#1053;&#1053;&#1067;&#1045;-&#1056;&#1045;&#1057;&#1059;&#1056;&#1057;&#1067;-&#1050;&#1059;&#1051;&#1068;&#1058;&#1059;&#1056;&#1067;-&#1048;-&#1048;&#1057;&#1050;&#1059;&#1057;&#1057;&#1058;&#1042;&#1040;.docx" TargetMode="External"/><Relationship Id="rId72" Type="http://schemas.openxmlformats.org/officeDocument/2006/relationships/hyperlink" Target="https://www.guggenheim.org/collection-onlin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new.teacher.fio.ru/" TargetMode="External"/><Relationship Id="rId25" Type="http://schemas.openxmlformats.org/officeDocument/2006/relationships/hyperlink" Target="http://www.bibliogid.ru/" TargetMode="External"/><Relationship Id="rId33" Type="http://schemas.openxmlformats.org/officeDocument/2006/relationships/hyperlink" Target="http://schoollib.hl.ru/" TargetMode="External"/><Relationship Id="rId38" Type="http://schemas.openxmlformats.org/officeDocument/2006/relationships/hyperlink" Target="http://www.gramota.ru/" TargetMode="External"/><Relationship Id="rId46" Type="http://schemas.openxmlformats.org/officeDocument/2006/relationships/hyperlink" Target="http://www.ug.ru/" TargetMode="External"/><Relationship Id="rId59" Type="http://schemas.openxmlformats.org/officeDocument/2006/relationships/hyperlink" Target="https://bit.ly/2TRdiSQ" TargetMode="External"/><Relationship Id="rId67" Type="http://schemas.openxmlformats.org/officeDocument/2006/relationships/hyperlink" Target="https://www.youtube.com/user/britishmuseum" TargetMode="External"/><Relationship Id="rId20" Type="http://schemas.openxmlformats.org/officeDocument/2006/relationships/hyperlink" Target="http://www.postupi.ru/" TargetMode="External"/><Relationship Id="rId41" Type="http://schemas.openxmlformats.org/officeDocument/2006/relationships/hyperlink" Target="http://www.wtr.ru/aphorism/" TargetMode="External"/><Relationship Id="rId54" Type="http://schemas.openxmlformats.org/officeDocument/2006/relationships/hyperlink" Target="https://bit.ly/2TTSr1f" TargetMode="External"/><Relationship Id="rId62" Type="http://schemas.openxmlformats.org/officeDocument/2006/relationships/hyperlink" Target="https://www.uffizi.it/en/pages/digital-archives" TargetMode="External"/><Relationship Id="rId70" Type="http://schemas.openxmlformats.org/officeDocument/2006/relationships/hyperlink" Target="https://www.metmuseum.org/" TargetMode="External"/><Relationship Id="rId75" Type="http://schemas.openxmlformats.org/officeDocument/2006/relationships/hyperlink" Target="https://www.si.edu/exhibitions/online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www.edu.ru/db/portal/sites/portal_page.htm" TargetMode="External"/><Relationship Id="rId23" Type="http://schemas.openxmlformats.org/officeDocument/2006/relationships/hyperlink" Target="http://www.museum.ru/" TargetMode="External"/><Relationship Id="rId28" Type="http://schemas.openxmlformats.org/officeDocument/2006/relationships/hyperlink" Target="http://kidsbook.narod.ru/" TargetMode="External"/><Relationship Id="rId36" Type="http://schemas.openxmlformats.org/officeDocument/2006/relationships/hyperlink" Target="http://krugosvet.ru/" TargetMode="External"/><Relationship Id="rId49" Type="http://schemas.openxmlformats.org/officeDocument/2006/relationships/hyperlink" Target="http://zdd.1september.ru/" TargetMode="External"/><Relationship Id="rId57" Type="http://schemas.openxmlformats.org/officeDocument/2006/relationships/hyperlink" Target="https://www.bolshoi.ru/about/rel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Taranenko</dc:creator>
  <cp:keywords/>
  <dc:description/>
  <cp:lastModifiedBy>Yevgeniy Taranenko</cp:lastModifiedBy>
  <cp:revision>6</cp:revision>
  <dcterms:created xsi:type="dcterms:W3CDTF">2020-05-06T13:56:00Z</dcterms:created>
  <dcterms:modified xsi:type="dcterms:W3CDTF">2020-05-06T14:56:00Z</dcterms:modified>
</cp:coreProperties>
</file>